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60E5" w14:textId="77777777" w:rsidR="0056359C" w:rsidRPr="008E5BC1" w:rsidRDefault="0056359C" w:rsidP="0056359C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 xml:space="preserve">«Даже если вернут промежуточную </w:t>
      </w:r>
      <w:proofErr w:type="spellStart"/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бухотчетность</w:t>
      </w:r>
      <w:proofErr w:type="spellEnd"/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, вы быстро к этому привыкнете»</w:t>
      </w:r>
    </w:p>
    <w:p w14:paraId="100E97EA" w14:textId="77777777" w:rsidR="0056359C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78439A"/>
          <w:kern w:val="0"/>
          <w:sz w:val="30"/>
          <w:szCs w:val="30"/>
          <w:lang w:eastAsia="ru-RU"/>
        </w:rPr>
      </w:pPr>
    </w:p>
    <w:p w14:paraId="730F353D" w14:textId="0F356FCC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78439A"/>
          <w:kern w:val="0"/>
          <w:sz w:val="30"/>
          <w:szCs w:val="30"/>
          <w:lang w:eastAsia="ru-RU"/>
        </w:rPr>
        <w:t xml:space="preserve">«Даже если вернут промежуточную </w:t>
      </w:r>
      <w:proofErr w:type="spellStart"/>
      <w:r w:rsidRPr="001E3C4D">
        <w:rPr>
          <w:rFonts w:ascii="Georgia" w:eastAsia="Times New Roman" w:hAnsi="Georgia"/>
          <w:b/>
          <w:bCs/>
          <w:color w:val="78439A"/>
          <w:kern w:val="0"/>
          <w:sz w:val="30"/>
          <w:szCs w:val="30"/>
          <w:lang w:eastAsia="ru-RU"/>
        </w:rPr>
        <w:t>бухотчетность</w:t>
      </w:r>
      <w:proofErr w:type="spellEnd"/>
      <w:r w:rsidRPr="001E3C4D">
        <w:rPr>
          <w:rFonts w:ascii="Georgia" w:eastAsia="Times New Roman" w:hAnsi="Georgia"/>
          <w:b/>
          <w:bCs/>
          <w:color w:val="78439A"/>
          <w:kern w:val="0"/>
          <w:sz w:val="30"/>
          <w:szCs w:val="30"/>
          <w:lang w:eastAsia="ru-RU"/>
        </w:rPr>
        <w:t>,</w:t>
      </w:r>
      <w:r w:rsidRPr="001E3C4D">
        <w:rPr>
          <w:rFonts w:ascii="Georgia" w:eastAsia="Times New Roman" w:hAnsi="Georgia"/>
          <w:b/>
          <w:bCs/>
          <w:color w:val="78439A"/>
          <w:kern w:val="0"/>
          <w:sz w:val="30"/>
          <w:szCs w:val="30"/>
          <w:lang w:eastAsia="ru-RU"/>
        </w:rPr>
        <w:br/>
        <w:t>вы быстро к этому привыкнете»</w:t>
      </w:r>
    </w:p>
    <w:p w14:paraId="297A4824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aps/>
          <w:color w:val="000000"/>
          <w:spacing w:val="10"/>
          <w:kern w:val="0"/>
          <w:sz w:val="21"/>
          <w:szCs w:val="21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1"/>
          <w:szCs w:val="21"/>
          <w:lang w:eastAsia="ru-RU"/>
        </w:rPr>
        <w:t>АЛЬМИН РАБИНОВИЧ,</w:t>
      </w:r>
    </w:p>
    <w:p w14:paraId="532E64F8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руководитель управления бухгалтерского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br/>
        <w:t>и налогового консалтинга Аудиторско-консалтинговой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br/>
        <w:t xml:space="preserve">группы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FinExpertiza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, к. и. н.</w:t>
      </w:r>
    </w:p>
    <w:p w14:paraId="35E45A68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146D193B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С 1 января 2025 года вводят новый стандарт — ФСБУ «Бухгалтерская (финансовая) отчетность». Состав промежуточной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бухотчетности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тоже поменяется. Если ранее она состояла из двух форм: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бухбаланса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и отчета о финансовых результатах, то по новым правилам будет состоять из пяти форм: баланса, отчетов о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финрезультатах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движении денежных средств и капитала, пояснений. Раскрывать сведения будете с учетом уровня существенности информации (п. 57 ФСБУ 4/2023).</w:t>
      </w:r>
    </w:p>
    <w:p w14:paraId="386DB0EB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При этом чиновники считают, что пора возвращать обязательную квартальную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бухотчетность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: якобы это повысит качество информации, которую компании раскрывают в бухучете. Такое возможное изменение уже анонсировали в Минфине (информация от 16.04.2024).</w:t>
      </w:r>
    </w:p>
    <w:p w14:paraId="632901F5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Паниковать не торопитесь. Во-первых, не факт, что промежуточную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бухотчетность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действительно вернут. Этот вопрос чиновники пока только рассматривают. Во-вторых, если это и произойдет, то вряд ли коснется малого бизнеса. А в-третьих, повышение качества бухгалтерской информации — ваша постоянная задача, с повестки ее никто не снимал. Эту задачу вы незаметно для себя решаете, когда внедряете в работу новые ФСБУ.</w:t>
      </w:r>
    </w:p>
    <w:p w14:paraId="373D04FF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Качественная бухгалтерская информация нужна в первую очередь собственникам и руководству вашей компании. Она позволяет принимать более точные экономические решения. Также пользователями бухгалтерских данных могут быть кредиторы, инвесторы и проверяющие, например налоговики. И чем точнее ваш бухучет, тем безопаснее будут решения, которые пользователи принимают в отношении вашей компании.</w:t>
      </w:r>
    </w:p>
    <w:p w14:paraId="3AF5812E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Для тех, кто сейчас не составляет промежуточную отчетность, работы, безусловно, прибавится. Особенно если потребуют ежеквартально подавать не только баланс и отчет о финансовых результатах, но и другие формы. Хорошая новость в том, что бухгалтеры и не такое преодолевали. Вспомните переход с 2001 года на новый План счетов. Или, например, как в 2004 году переходили на ПБУ 18/02 «Учет расчетов по налогу на прибыль организации», а два года назад внедряли ФСБУ 25/2018 «Бухгалтерский учет аренды». Даже если промежуточную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бухотчетность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вернут, уверен, что вы успешно справитесь и с этим. Все будет хорошо!</w:t>
      </w:r>
    </w:p>
    <w:p w14:paraId="776993AE" w14:textId="77777777" w:rsidR="0056359C" w:rsidRPr="001E3C4D" w:rsidRDefault="0056359C" w:rsidP="0056359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Мнения автора и редакции могут не совпадать.</w:t>
      </w:r>
    </w:p>
    <w:p w14:paraId="5FD3A83B" w14:textId="1D615FA2" w:rsidR="00D84CED" w:rsidRPr="0056359C" w:rsidRDefault="0056359C" w:rsidP="0056359C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56359C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2.65pt;height:19.3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22B75"/>
    <w:rsid w:val="001C1889"/>
    <w:rsid w:val="001C7EFB"/>
    <w:rsid w:val="00222EF7"/>
    <w:rsid w:val="00274EE4"/>
    <w:rsid w:val="002F45D0"/>
    <w:rsid w:val="003126E6"/>
    <w:rsid w:val="00546BFB"/>
    <w:rsid w:val="00557969"/>
    <w:rsid w:val="0056359C"/>
    <w:rsid w:val="00650304"/>
    <w:rsid w:val="00683514"/>
    <w:rsid w:val="007435B2"/>
    <w:rsid w:val="00774974"/>
    <w:rsid w:val="00775698"/>
    <w:rsid w:val="00875D33"/>
    <w:rsid w:val="009260F9"/>
    <w:rsid w:val="00980A6C"/>
    <w:rsid w:val="009A45A2"/>
    <w:rsid w:val="009E5EFC"/>
    <w:rsid w:val="00A90149"/>
    <w:rsid w:val="00AE716B"/>
    <w:rsid w:val="00B13AF5"/>
    <w:rsid w:val="00B34A0C"/>
    <w:rsid w:val="00BE5F13"/>
    <w:rsid w:val="00C63F98"/>
    <w:rsid w:val="00CA7C9D"/>
    <w:rsid w:val="00CD774B"/>
    <w:rsid w:val="00D44E90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2024-07-08T13:37:00Z</dcterms:created>
  <dcterms:modified xsi:type="dcterms:W3CDTF">2024-07-08T13:37:00Z</dcterms:modified>
</cp:coreProperties>
</file>